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8.0" w:type="dxa"/>
        <w:jc w:val="left"/>
        <w:tblInd w:w="0.0" w:type="dxa"/>
        <w:tblLayout w:type="fixed"/>
        <w:tblLook w:val="0000"/>
      </w:tblPr>
      <w:tblGrid>
        <w:gridCol w:w="8008"/>
        <w:gridCol w:w="1370"/>
        <w:tblGridChange w:id="0">
          <w:tblGrid>
            <w:gridCol w:w="8008"/>
            <w:gridCol w:w="137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EXPENSE REPORT TEMPLATE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5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7"/>
          <w:szCs w:val="17"/>
          <w:rtl w:val="0"/>
        </w:rPr>
        <w:t xml:space="preserve">Date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5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7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01"/>
        <w:gridCol w:w="2552"/>
        <w:gridCol w:w="1134"/>
        <w:gridCol w:w="1346"/>
        <w:gridCol w:w="1205"/>
        <w:gridCol w:w="567"/>
        <w:gridCol w:w="354"/>
        <w:gridCol w:w="1915"/>
        <w:tblGridChange w:id="0">
          <w:tblGrid>
            <w:gridCol w:w="1701"/>
            <w:gridCol w:w="2552"/>
            <w:gridCol w:w="1134"/>
            <w:gridCol w:w="1346"/>
            <w:gridCol w:w="1205"/>
            <w:gridCol w:w="567"/>
            <w:gridCol w:w="354"/>
            <w:gridCol w:w="1915"/>
          </w:tblGrid>
        </w:tblGridChange>
      </w:tblGrid>
      <w:tr>
        <w:trPr>
          <w:trHeight w:val="200" w:hRule="atLeast"/>
        </w:trPr>
        <w:tc>
          <w:tcPr>
            <w:gridSpan w:val="3"/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ME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  <w:br w:type="textWrapping"/>
            </w:r>
          </w:p>
        </w:tc>
        <w:tc>
          <w:tcPr>
            <w:gridSpan w:val="5"/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8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ZIP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CODE/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RESIDENCE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</w:tr>
      <w:t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AD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RES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  <w:br w:type="textWrapping"/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Bank account number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  <w:tbl>
            <w:tblPr>
              <w:tblStyle w:val="Table3"/>
              <w:tblW w:w="4320.0" w:type="dxa"/>
              <w:jc w:val="left"/>
              <w:tblLayout w:type="fixed"/>
              <w:tblLook w:val="0000"/>
            </w:tblPr>
            <w:tblGrid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tblGridChange w:id="0">
                <w:tblGrid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  <w:gridCol w:w="240"/>
                </w:tblGrid>
              </w:tblGridChange>
            </w:tblGrid>
            <w:tr>
              <w:trPr>
                <w:trHeight w:val="300" w:hRule="atLeast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0" w:val="nil"/>
                  </w:tcBorders>
                  <w:vAlign w:val="center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Verdana" w:cs="Verdana" w:eastAsia="Verdana" w:hAnsi="Verdana"/>
                      <w:b w:val="0"/>
                      <w:i w:val="0"/>
                      <w:smallCaps w:val="0"/>
                      <w:strike w:val="0"/>
                      <w:color w:val="000000"/>
                      <w:sz w:val="17"/>
                      <w:szCs w:val="17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PHONE NUMBER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EMAI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L A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DDRESS: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40" w:before="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DAT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4253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AMOUNT EXCL. 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AMOUNT INCL. VAT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TOTAL:</w:t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9" w:hRule="atLeast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Signature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num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b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pproval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by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 budget ho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l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Na</w:t>
            </w: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me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 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Signature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br w:type="textWrapping"/>
            </w:r>
          </w:p>
        </w:tc>
      </w:tr>
      <w:t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cccccc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TO BE COMPLETED BY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17"/>
                <w:szCs w:val="17"/>
                <w:rtl w:val="0"/>
              </w:rPr>
              <w:t xml:space="preserve">USINESS ADMINISTRATOR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8"/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60" w:before="6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rtl w:val="0"/>
              </w:rPr>
              <w:t xml:space="preserve">Cost type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3969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185"/>
              </w:tabs>
              <w:spacing w:after="20" w:before="2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185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567" w:top="567" w:left="567" w:right="567" w:header="340" w:footer="73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567" w:right="0" w:hanging="567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DIGITA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L EXPENSE MANAGEMENT</w:t>
    </w: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? CHECK OUT KLIPPA.COM!</w:t>
    </w:r>
  </w:p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567" w:right="0" w:hanging="567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NO MORE COPYING RECEIPTS AND INTEGRATION WITH YOUR ACCOUNTING SYSTEM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- 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-</w:t>
      <w:tab/>
    </w:r>
  </w:p>
  <w:p w:rsidR="00000000" w:rsidDel="00000000" w:rsidP="00000000" w:rsidRDefault="00000000" w:rsidRPr="00000000" w14:paraId="000000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94"/>
        <w:tab w:val="right" w:pos="9185"/>
      </w:tabs>
      <w:spacing w:after="0" w:before="0" w:line="240" w:lineRule="auto"/>
      <w:ind w:left="0" w:right="0" w:firstLine="0"/>
      <w:jc w:val="lef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al">
    <w:name w:val="Normaal"/>
    <w:next w:val="Norma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paragraph" w:styleId="Kop8">
    <w:name w:val="Kop 8"/>
    <w:basedOn w:val="Normaal"/>
    <w:next w:val="Normaal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7"/>
    </w:pPr>
    <w:rPr>
      <w:rFonts w:ascii="Arial" w:hAnsi="Arial"/>
      <w:i w:val="1"/>
      <w:w w:val="100"/>
      <w:position w:val="-1"/>
      <w:sz w:val="20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ardtabe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Koptekst">
    <w:name w:val="Koptekst"/>
    <w:basedOn w:val="Normaal"/>
    <w:next w:val="Kop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paragraph" w:styleId="Voettekst">
    <w:name w:val="Voettekst"/>
    <w:basedOn w:val="Normaal"/>
    <w:next w:val="Voet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character" w:styleId="Voetnootmarkering">
    <w:name w:val="Voetnootmarkering"/>
    <w:next w:val="Voetnootmarkering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Voetnoottekst">
    <w:name w:val="Voetnoottekst"/>
    <w:basedOn w:val="Normaal"/>
    <w:next w:val="Voetnoottekst"/>
    <w:autoRedefine w:val="0"/>
    <w:hidden w:val="0"/>
    <w:qFormat w:val="0"/>
    <w:pPr>
      <w:tabs>
        <w:tab w:val="right" w:leader="none" w:pos="861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18"/>
      <w:effect w:val="none"/>
      <w:vertAlign w:val="baseline"/>
      <w:cs w:val="0"/>
      <w:em w:val="none"/>
      <w:lang w:bidi="ar-SA" w:eastAsia="nl-NL" w:val="nl-NL"/>
    </w:rPr>
  </w:style>
  <w:style w:type="paragraph" w:styleId="blanco">
    <w:name w:val="blanco"/>
    <w:basedOn w:val="Normaal"/>
    <w:next w:val="blanco"/>
    <w:autoRedefine w:val="0"/>
    <w:hidden w:val="0"/>
    <w:qFormat w:val="0"/>
    <w:pPr>
      <w:tabs>
        <w:tab w:val="right" w:leader="none" w:pos="918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paragraph" w:styleId="koptekstblanco">
    <w:name w:val="koptekstblanco"/>
    <w:basedOn w:val="blanco"/>
    <w:next w:val="koptekstblanco"/>
    <w:autoRedefine w:val="0"/>
    <w:hidden w:val="0"/>
    <w:qFormat w:val="0"/>
    <w:pPr>
      <w:tabs>
        <w:tab w:val="center" w:leader="none" w:pos="4394"/>
        <w:tab w:val="right" w:leader="none" w:pos="918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 w:bidi="ar-SA" w:eastAsia="nl-NL" w:val="nl-NL"/>
    </w:rPr>
  </w:style>
  <w:style w:type="paragraph" w:styleId="voetnoottekstblanco">
    <w:name w:val="voetnoottekstblanco"/>
    <w:basedOn w:val="blanco"/>
    <w:next w:val="voetnoottekstblanco"/>
    <w:autoRedefine w:val="0"/>
    <w:hidden w:val="0"/>
    <w:qFormat w:val="0"/>
    <w:pPr>
      <w:tabs>
        <w:tab w:val="right" w:leader="none" w:pos="918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ook Antiqua" w:hAnsi="Book Antiqua"/>
      <w:w w:val="100"/>
      <w:position w:val="-1"/>
      <w:sz w:val="18"/>
      <w:effect w:val="none"/>
      <w:vertAlign w:val="baseline"/>
      <w:cs w:val="0"/>
      <w:em w:val="none"/>
      <w:lang w:bidi="ar-SA" w:eastAsia="nl-NL" w:val="nl-NL"/>
    </w:rPr>
  </w:style>
  <w:style w:type="character" w:styleId="KoptekstTeken">
    <w:name w:val="Koptekst Teken"/>
    <w:next w:val="KoptekstTeken"/>
    <w:autoRedefine w:val="0"/>
    <w:hidden w:val="0"/>
    <w:qFormat w:val="0"/>
    <w:rPr>
      <w:rFonts w:ascii="Book Antiqua" w:hAnsi="Book Antiqua"/>
      <w:w w:val="100"/>
      <w:position w:val="-1"/>
      <w:sz w:val="22"/>
      <w:effect w:val="none"/>
      <w:vertAlign w:val="baseline"/>
      <w:cs w:val="0"/>
      <w:em w:val="none"/>
      <w:lang/>
    </w:rPr>
  </w:style>
  <w:style w:type="paragraph" w:styleId="Ballontekst">
    <w:name w:val="Ballontekst"/>
    <w:basedOn w:val="Normaal"/>
    <w:next w:val="Ballontek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nl-NL" w:val="nl-NL"/>
    </w:rPr>
  </w:style>
  <w:style w:type="character" w:styleId="BallontekstTeken">
    <w:name w:val="Ballontekst Teken"/>
    <w:next w:val="BallontekstTeken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uF3ct4yA4edyRjeVrrpBysUh6Q==">AMUW2mVLR9rI3zVDqBZSdyNDADgekuS9Jdc5cDiKUrOoeZ4a+yBppC0NnwoAdmB1rL6fMxj2PVDPv/5hjcbZA+M37ihQOgBszaJSF5RiVAIm07JHOPey72w=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2018-07-17T10:50:00Z</dcterms:created>
  <dc:creator>Stichting FOM</dc:creator>
</cp:coreProperties>
</file>